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25" w:afterAutospacing="0" w:line="480" w:lineRule="auto"/>
        <w:ind w:left="0" w:right="0" w:firstLine="420"/>
      </w:pPr>
      <w:r>
        <w:rPr>
          <w:rFonts w:hint="eastAsia" w:ascii="宋体" w:hAnsi="宋体" w:eastAsia="宋体" w:cs="宋体"/>
          <w:color w:val="333333"/>
          <w:sz w:val="22"/>
          <w:szCs w:val="22"/>
          <w:shd w:val="clear" w:fill="FFFFFF"/>
        </w:rPr>
        <w:t>结果公告如下：</w:t>
      </w:r>
    </w:p>
    <w:tbl>
      <w:tblPr>
        <w:tblW w:w="4096" w:type="dxa"/>
        <w:tblCellSpacing w:w="15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7"/>
        <w:gridCol w:w="1270"/>
        <w:gridCol w:w="932"/>
        <w:gridCol w:w="9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5"/>
                <w:szCs w:val="15"/>
              </w:rPr>
              <w:t>序号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5"/>
                <w:szCs w:val="15"/>
              </w:rPr>
              <w:t>姓名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5"/>
                <w:szCs w:val="15"/>
              </w:rPr>
              <w:t>检查结果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Style w:val="4"/>
                <w:rFonts w:hint="eastAsia" w:ascii="宋体" w:hAnsi="宋体" w:eastAsia="宋体" w:cs="宋体"/>
                <w:color w:val="333333"/>
                <w:sz w:val="15"/>
                <w:szCs w:val="15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杨志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2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段丽娟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/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3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梅君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4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陆倩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5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龙婷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6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高雅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/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放弃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7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刘盛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8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章玲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9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叶美方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10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韩玉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11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胡慧清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12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胡赛睿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13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汪洋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14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张尹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15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刘洁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16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俞江涛（复检）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17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胡周硕（复检）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18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胡亚婷（复检）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19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李梦雅（复检）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20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赵志芳（复检）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21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唐芳（复检）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22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熊雪婷（复检）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</w:trPr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23</w:t>
            </w:r>
          </w:p>
        </w:tc>
        <w:tc>
          <w:tcPr>
            <w:tcW w:w="1240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陈丽珂（复检）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420"/>
            </w:pPr>
            <w:r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  <w:t>合格</w:t>
            </w:r>
          </w:p>
        </w:tc>
        <w:tc>
          <w:tcPr>
            <w:tcW w:w="90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color w:val="333333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555B6C"/>
    <w:rsid w:val="60555B6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1"/>
    <w:basedOn w:val="3"/>
    <w:uiPriority w:val="0"/>
    <w:rPr>
      <w:bdr w:val="none" w:color="auto" w:sz="0" w:space="0"/>
    </w:rPr>
  </w:style>
  <w:style w:type="character" w:customStyle="1" w:styleId="10">
    <w:name w:val="bds_more2"/>
    <w:basedOn w:val="3"/>
    <w:uiPriority w:val="0"/>
    <w:rPr>
      <w:bdr w:val="none" w:color="auto" w:sz="0" w:space="0"/>
    </w:rPr>
  </w:style>
  <w:style w:type="character" w:customStyle="1" w:styleId="11">
    <w:name w:val="layui-this"/>
    <w:basedOn w:val="3"/>
    <w:uiPriority w:val="0"/>
    <w:rPr>
      <w:bdr w:val="single" w:color="EEEEEE" w:sz="4" w:space="0"/>
      <w:shd w:val="clear" w:fill="FFFFFF"/>
    </w:rPr>
  </w:style>
  <w:style w:type="character" w:customStyle="1" w:styleId="12">
    <w:name w:val="first-child"/>
    <w:basedOn w:val="3"/>
    <w:uiPriority w:val="0"/>
    <w:rPr>
      <w:bdr w:val="none" w:color="auto" w:sz="0" w:space="0"/>
    </w:rPr>
  </w:style>
  <w:style w:type="character" w:customStyle="1" w:styleId="13">
    <w:name w:val="bds_nopic"/>
    <w:basedOn w:val="3"/>
    <w:uiPriority w:val="0"/>
  </w:style>
  <w:style w:type="character" w:customStyle="1" w:styleId="14">
    <w:name w:val="bds_nopic1"/>
    <w:basedOn w:val="3"/>
    <w:uiPriority w:val="0"/>
  </w:style>
  <w:style w:type="character" w:customStyle="1" w:styleId="15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2018-12-06T09:01:00Z</dcterms:created>
  <dc:creator>ASUS</dc:creator>
  <cp:lastModifiedBy>ASUS</cp:lastModifiedBy>
  <dcterms:modified xsi:type="dcterms:W3CDTF">2018-12-06T09:01:51Z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