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B9" w:rsidRPr="00912EB9" w:rsidRDefault="00912EB9" w:rsidP="00912EB9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474545"/>
          <w:kern w:val="0"/>
          <w:szCs w:val="21"/>
        </w:rPr>
      </w:pPr>
      <w:r>
        <w:rPr>
          <w:rFonts w:ascii="宋体" w:eastAsia="宋体" w:hAnsi="宋体" w:cs="宋体"/>
          <w:b/>
          <w:bCs/>
          <w:color w:val="474545"/>
          <w:kern w:val="0"/>
          <w:sz w:val="27"/>
          <w:szCs w:val="27"/>
        </w:rPr>
        <w:t>20</w:t>
      </w:r>
      <w:bookmarkStart w:id="0" w:name="_GoBack"/>
      <w:bookmarkEnd w:id="0"/>
      <w:r w:rsidRPr="00912EB9">
        <w:rPr>
          <w:rFonts w:ascii="宋体" w:eastAsia="宋体" w:hAnsi="宋体" w:cs="宋体" w:hint="eastAsia"/>
          <w:b/>
          <w:bCs/>
          <w:color w:val="474545"/>
          <w:kern w:val="0"/>
          <w:sz w:val="27"/>
          <w:szCs w:val="27"/>
        </w:rPr>
        <w:t>16年省直机关公开遴选公务员计划核减和职位取消表</w:t>
      </w:r>
    </w:p>
    <w:p w:rsidR="00912EB9" w:rsidRPr="00912EB9" w:rsidRDefault="00912EB9" w:rsidP="00912EB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474545"/>
          <w:kern w:val="0"/>
          <w:szCs w:val="21"/>
        </w:rPr>
      </w:pPr>
    </w:p>
    <w:tbl>
      <w:tblPr>
        <w:tblW w:w="832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582"/>
        <w:gridCol w:w="765"/>
        <w:gridCol w:w="2760"/>
        <w:gridCol w:w="765"/>
        <w:gridCol w:w="592"/>
        <w:gridCol w:w="1066"/>
      </w:tblGrid>
      <w:tr w:rsidR="00912EB9" w:rsidRPr="00912EB9" w:rsidTr="00912EB9">
        <w:trPr>
          <w:trHeight w:val="855"/>
          <w:tblCellSpacing w:w="15" w:type="dxa"/>
          <w:jc w:val="center"/>
        </w:trPr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遴选计划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缴费人数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核减或取消计划数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省法院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30027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审判执行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2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省法院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30029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省检察院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30031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民行检察人员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省公安厅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30055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警察训练总队教官职位3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省地质矿产勘查局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30069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11111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省商务厅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30077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德语翻译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省商务厅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30078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日语翻译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省食品药品监督管理局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30102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中药标准制定与管理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省食品药品监督管理局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30104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食品安全监督执法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省社科联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30115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机关综合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</w:t>
            </w:r>
          </w:p>
        </w:tc>
      </w:tr>
      <w:tr w:rsidR="00912EB9" w:rsidRPr="00912EB9" w:rsidTr="00912EB9">
        <w:trPr>
          <w:trHeight w:val="570"/>
          <w:tblCellSpacing w:w="15" w:type="dxa"/>
          <w:jc w:val="center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111111"/>
              <w:bottom w:val="single" w:sz="6" w:space="0" w:color="auto"/>
              <w:right w:val="single" w:sz="6" w:space="0" w:color="111111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b/>
                <w:bCs/>
                <w:color w:val="474545"/>
                <w:kern w:val="0"/>
                <w:sz w:val="24"/>
                <w:szCs w:val="24"/>
              </w:rPr>
              <w:t>合计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EB9" w:rsidRPr="00912EB9" w:rsidRDefault="00912EB9" w:rsidP="00912EB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74545"/>
                <w:kern w:val="0"/>
                <w:szCs w:val="21"/>
              </w:rPr>
            </w:pPr>
            <w:r w:rsidRPr="00912EB9">
              <w:rPr>
                <w:rFonts w:ascii="仿宋_GB2312" w:eastAsia="仿宋_GB2312" w:hAnsi="微软雅黑" w:cs="宋体" w:hint="eastAsia"/>
                <w:color w:val="474545"/>
                <w:kern w:val="0"/>
                <w:sz w:val="24"/>
                <w:szCs w:val="24"/>
              </w:rPr>
              <w:t>11</w:t>
            </w:r>
          </w:p>
        </w:tc>
      </w:tr>
    </w:tbl>
    <w:p w:rsidR="009309FE" w:rsidRDefault="009309FE"/>
    <w:sectPr w:rsidR="0093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04"/>
    <w:rsid w:val="00424404"/>
    <w:rsid w:val="00912EB9"/>
    <w:rsid w:val="009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AF49F-E49B-44B2-B5E3-E762F2B6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E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2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2016-09-13T03:48:00Z</dcterms:created>
  <dcterms:modified xsi:type="dcterms:W3CDTF">2016-09-13T03:48:00Z</dcterms:modified>
</cp:coreProperties>
</file>